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ff" w:space="0" w:sz="24" w:val="single"/>
              <w:left w:color="0000ff" w:space="0" w:sz="24" w:val="single"/>
              <w:bottom w:color="0000ff" w:space="0" w:sz="24" w:val="single"/>
              <w:right w:color="0000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0b5394"/>
                <w:sz w:val="38"/>
                <w:szCs w:val="38"/>
                <w:rtl w:val="0"/>
              </w:rPr>
              <w:t xml:space="preserve">Notes and feedback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0b5394"/>
                <w:sz w:val="38"/>
                <w:szCs w:val="38"/>
                <w:rtl w:val="0"/>
              </w:rPr>
              <w:t xml:space="preserve">Where I have done well: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0b5394"/>
                <w:sz w:val="38"/>
                <w:szCs w:val="38"/>
                <w:rtl w:val="0"/>
              </w:rPr>
              <w:t xml:space="preserve">What I need to work on:</w:t>
            </w:r>
          </w:p>
        </w:tc>
        <w:tc>
          <w:tcPr>
            <w:tcBorders>
              <w:top w:color="0000ff" w:space="0" w:sz="24" w:val="single"/>
              <w:left w:color="0000ff" w:space="0" w:sz="24" w:val="single"/>
              <w:bottom w:color="0000ff" w:space="0" w:sz="24" w:val="single"/>
              <w:right w:color="0000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BOXING FITNESS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CIRCUITS RECORDING SHEET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tbl>
            <w:tblPr>
              <w:tblStyle w:val="Table2"/>
              <w:tblW w:w="4530.0" w:type="dxa"/>
              <w:jc w:val="left"/>
              <w:tblInd w:w="70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30"/>
              <w:tblGridChange w:id="0">
                <w:tblGrid>
                  <w:gridCol w:w="4530"/>
                </w:tblGrid>
              </w:tblGridChange>
            </w:tblGrid>
            <w:tr>
              <w:trPr>
                <w:cantSplit w:val="0"/>
                <w:trHeight w:val="3510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/>
                    <w:drawing>
                      <wp:inline distB="114300" distT="114300" distL="114300" distR="114300">
                        <wp:extent cx="2786063" cy="1956466"/>
                        <wp:effectExtent b="0" l="0" r="0" t="0"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6063" cy="195646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-450" w:right="-54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33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995"/>
        <w:gridCol w:w="1950"/>
        <w:gridCol w:w="2145"/>
        <w:gridCol w:w="1905"/>
        <w:gridCol w:w="1905"/>
        <w:gridCol w:w="1905"/>
        <w:tblGridChange w:id="0">
          <w:tblGrid>
            <w:gridCol w:w="1530"/>
            <w:gridCol w:w="1995"/>
            <w:gridCol w:w="1950"/>
            <w:gridCol w:w="2145"/>
            <w:gridCol w:w="1905"/>
            <w:gridCol w:w="1905"/>
            <w:gridCol w:w="1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Exercise 1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-450" w:right="-540" w:firstLine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