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5853A" w14:textId="406CD94C" w:rsidR="009C32BD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Lesson Overview </w:t>
      </w:r>
      <w:r w:rsidR="00A5476A">
        <w:rPr>
          <w:rFonts w:ascii="Mali" w:eastAsia="Mali" w:hAnsi="Mali" w:cs="Mali"/>
          <w:b/>
          <w:sz w:val="32"/>
          <w:szCs w:val="32"/>
          <w:u w:val="single"/>
        </w:rPr>
        <w:t>– Heroes and Champions</w:t>
      </w:r>
    </w:p>
    <w:p w14:paraId="50F4BFF6" w14:textId="77777777" w:rsidR="009C32BD" w:rsidRDefault="009C32BD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9C32BD" w14:paraId="1FAEF29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1B8E" w14:textId="7BD50138" w:rsidR="009C32BD" w:rsidRPr="00445F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AOLE: </w:t>
            </w:r>
            <w:r w:rsidR="00445FE4">
              <w:rPr>
                <w:rFonts w:ascii="Mali" w:eastAsia="Mali" w:hAnsi="Mali" w:cs="Mali"/>
                <w:bCs/>
                <w:sz w:val="32"/>
                <w:szCs w:val="32"/>
              </w:rPr>
              <w:t>Language, Literacy and Communications</w:t>
            </w:r>
          </w:p>
        </w:tc>
      </w:tr>
      <w:tr w:rsidR="009C32BD" w14:paraId="5DFCCA49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DB386" w14:textId="1BF56957" w:rsidR="009C32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4 Purpose:</w:t>
            </w:r>
          </w:p>
        </w:tc>
      </w:tr>
      <w:tr w:rsidR="009C32BD" w14:paraId="758C2A33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2B9C" w14:textId="457E6E10" w:rsidR="009C32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WM: </w:t>
            </w:r>
            <w:r w:rsidR="00445FE4" w:rsidRPr="00445FE4">
              <w:rPr>
                <w:rFonts w:ascii="Mali" w:eastAsia="Mali" w:hAnsi="Mali" w:cs="Mali"/>
                <w:bCs/>
                <w:sz w:val="28"/>
                <w:szCs w:val="28"/>
              </w:rPr>
              <w:t>Understanding languages is key to understanding the world around us.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D864" w14:textId="6F0DB5A0" w:rsidR="009C32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DL: </w:t>
            </w:r>
            <w:r w:rsidR="00A5476A" w:rsidRPr="00A5476A">
              <w:rPr>
                <w:rFonts w:ascii="Mali" w:eastAsia="Mali" w:hAnsi="Mali" w:cs="Mali"/>
                <w:bCs/>
                <w:sz w:val="24"/>
                <w:szCs w:val="24"/>
              </w:rPr>
              <w:t>I can recognise the appropriate language for different audiences and purposes, varying my expression, vocabulary and tone to engage the audience.</w:t>
            </w:r>
          </w:p>
        </w:tc>
      </w:tr>
      <w:tr w:rsidR="009C32BD" w14:paraId="1BC2201F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D75F" w14:textId="1189A495" w:rsidR="009C32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LO:</w:t>
            </w:r>
            <w:r w:rsidR="00A5476A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A5476A" w:rsidRPr="00A5476A">
              <w:rPr>
                <w:rFonts w:ascii="Mali" w:eastAsia="Mali" w:hAnsi="Mali" w:cs="Mali"/>
                <w:bCs/>
                <w:sz w:val="28"/>
                <w:szCs w:val="28"/>
              </w:rPr>
              <w:t xml:space="preserve">Research a hero </w:t>
            </w:r>
            <w:r w:rsidR="00FA5001">
              <w:rPr>
                <w:rFonts w:ascii="Mali" w:eastAsia="Mali" w:hAnsi="Mali" w:cs="Mali"/>
                <w:bCs/>
                <w:sz w:val="28"/>
                <w:szCs w:val="28"/>
              </w:rPr>
              <w:t>or</w:t>
            </w:r>
            <w:r w:rsidR="00A5476A" w:rsidRPr="00A5476A">
              <w:rPr>
                <w:rFonts w:ascii="Mali" w:eastAsia="Mali" w:hAnsi="Mali" w:cs="Mali"/>
                <w:bCs/>
                <w:sz w:val="28"/>
                <w:szCs w:val="28"/>
              </w:rPr>
              <w:t xml:space="preserve"> champion and write a letter to them.</w:t>
            </w:r>
          </w:p>
        </w:tc>
      </w:tr>
      <w:tr w:rsidR="009C32BD" w14:paraId="009F9BB1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2436" w14:textId="77777777" w:rsidR="00A5476A" w:rsidRDefault="00000000" w:rsidP="00A54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Intro: </w:t>
            </w:r>
          </w:p>
          <w:p w14:paraId="61CB2C97" w14:textId="64AE575E" w:rsidR="00A5476A" w:rsidRPr="00A5476A" w:rsidRDefault="00A5476A" w:rsidP="00A5476A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r w:rsidRPr="00A5476A">
              <w:rPr>
                <w:rFonts w:ascii="Mali" w:eastAsia="Mali" w:hAnsi="Mali" w:cs="Mali"/>
                <w:bCs/>
                <w:sz w:val="28"/>
                <w:szCs w:val="28"/>
              </w:rPr>
              <w:t>Class discussion: What makes a hero a 'hero'?</w:t>
            </w:r>
          </w:p>
          <w:p w14:paraId="4A7A939E" w14:textId="01CB05E8" w:rsidR="00A5476A" w:rsidRPr="00A5476A" w:rsidRDefault="00A5476A" w:rsidP="00A5476A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r w:rsidRPr="00A5476A">
              <w:rPr>
                <w:rFonts w:ascii="Mali" w:eastAsia="Mali" w:hAnsi="Mali" w:cs="Mali"/>
                <w:bCs/>
                <w:sz w:val="28"/>
                <w:szCs w:val="28"/>
              </w:rPr>
              <w:t>Who are the heroes of the class?</w:t>
            </w:r>
          </w:p>
          <w:p w14:paraId="5B7DEA6A" w14:textId="6618CC77" w:rsidR="00A5476A" w:rsidRPr="00A5476A" w:rsidRDefault="00A5476A" w:rsidP="00A5476A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r w:rsidRPr="00A5476A">
              <w:rPr>
                <w:rFonts w:ascii="Mali" w:eastAsia="Mali" w:hAnsi="Mali" w:cs="Mali"/>
                <w:bCs/>
                <w:sz w:val="28"/>
                <w:szCs w:val="28"/>
              </w:rPr>
              <w:t>Introduce the concept of heroes and champions, explaining that they are individuals who display exceptional qualities and have a positive impact.</w:t>
            </w:r>
          </w:p>
          <w:p w14:paraId="0896D26E" w14:textId="0BE3A88B" w:rsidR="00A5476A" w:rsidRPr="00A5476A" w:rsidRDefault="00A5476A" w:rsidP="00A5476A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r w:rsidRPr="00A5476A">
              <w:rPr>
                <w:rFonts w:ascii="Mali" w:eastAsia="Mali" w:hAnsi="Mali" w:cs="Mali"/>
                <w:bCs/>
                <w:sz w:val="28"/>
                <w:szCs w:val="28"/>
              </w:rPr>
              <w:t>Provide examples of different types of hero</w:t>
            </w:r>
            <w:r>
              <w:rPr>
                <w:rFonts w:ascii="Mali" w:eastAsia="Mali" w:hAnsi="Mali" w:cs="Mali"/>
                <w:bCs/>
                <w:sz w:val="28"/>
                <w:szCs w:val="28"/>
              </w:rPr>
              <w:t>es</w:t>
            </w:r>
            <w:r w:rsidRPr="00A5476A">
              <w:rPr>
                <w:rFonts w:ascii="Mali" w:eastAsia="Mali" w:hAnsi="Mali" w:cs="Mali"/>
                <w:bCs/>
                <w:sz w:val="28"/>
                <w:szCs w:val="28"/>
              </w:rPr>
              <w:t xml:space="preserve"> and champion</w:t>
            </w:r>
            <w:r>
              <w:rPr>
                <w:rFonts w:ascii="Mali" w:eastAsia="Mali" w:hAnsi="Mali" w:cs="Mali"/>
                <w:bCs/>
                <w:sz w:val="28"/>
                <w:szCs w:val="28"/>
              </w:rPr>
              <w:t xml:space="preserve">s </w:t>
            </w:r>
            <w:r w:rsidRPr="00A5476A">
              <w:rPr>
                <w:rFonts w:ascii="Mali" w:eastAsia="Mali" w:hAnsi="Mali" w:cs="Mali"/>
                <w:bCs/>
                <w:sz w:val="28"/>
                <w:szCs w:val="28"/>
              </w:rPr>
              <w:t>(eg, fictional, historical, local).</w:t>
            </w:r>
          </w:p>
          <w:p w14:paraId="1D138B59" w14:textId="77777777" w:rsidR="00A5476A" w:rsidRPr="00A5476A" w:rsidRDefault="00A5476A" w:rsidP="00A5476A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r w:rsidRPr="00A5476A">
              <w:rPr>
                <w:rFonts w:ascii="Mali" w:eastAsia="Mali" w:hAnsi="Mali" w:cs="Mali"/>
                <w:bCs/>
                <w:sz w:val="28"/>
                <w:szCs w:val="28"/>
              </w:rPr>
              <w:t>Discuss the importance of research in learning more about these individuals.</w:t>
            </w:r>
          </w:p>
          <w:p w14:paraId="0156F91E" w14:textId="11D59074" w:rsidR="009C32BD" w:rsidRPr="00A5476A" w:rsidRDefault="00A5476A" w:rsidP="00A5476A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A5476A">
              <w:rPr>
                <w:rFonts w:ascii="Mali" w:eastAsia="Mali" w:hAnsi="Mali" w:cs="Mali"/>
                <w:bCs/>
                <w:sz w:val="28"/>
                <w:szCs w:val="28"/>
              </w:rPr>
              <w:t>An idea to display the heroes of the class - so that you can refer back to them in the lessons to come.</w:t>
            </w:r>
          </w:p>
        </w:tc>
      </w:tr>
      <w:tr w:rsidR="009C32BD" w14:paraId="3F785BC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2814" w14:textId="77777777" w:rsidR="009C32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Main: </w:t>
            </w:r>
          </w:p>
          <w:p w14:paraId="2C6E14C6" w14:textId="4C25DEAB" w:rsidR="00592597" w:rsidRPr="00592597" w:rsidRDefault="00592597" w:rsidP="00592597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592597">
              <w:rPr>
                <w:rFonts w:ascii="Mali" w:eastAsia="Mali" w:hAnsi="Mali" w:cs="Mali"/>
                <w:bCs/>
                <w:sz w:val="24"/>
                <w:szCs w:val="24"/>
              </w:rPr>
              <w:t>Students will choose a hero or champion to research.</w:t>
            </w:r>
          </w:p>
          <w:p w14:paraId="161FB52B" w14:textId="77777777" w:rsidR="00592597" w:rsidRPr="00592597" w:rsidRDefault="00592597" w:rsidP="00592597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592597">
              <w:rPr>
                <w:rFonts w:ascii="Mali" w:eastAsia="Mali" w:hAnsi="Mali" w:cs="Mali"/>
                <w:bCs/>
                <w:sz w:val="24"/>
                <w:szCs w:val="24"/>
              </w:rPr>
              <w:t>They will gather information about the chosen individual, including background, achievements, and qualities that make them a hero or champion.</w:t>
            </w:r>
          </w:p>
          <w:p w14:paraId="5975DFCD" w14:textId="77777777" w:rsidR="00592597" w:rsidRPr="00592597" w:rsidRDefault="00592597" w:rsidP="00592597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592597">
              <w:rPr>
                <w:rFonts w:ascii="Mali" w:eastAsia="Mali" w:hAnsi="Mali" w:cs="Mali"/>
                <w:bCs/>
                <w:sz w:val="24"/>
                <w:szCs w:val="24"/>
              </w:rPr>
              <w:t>Guide students on how to structure a letter, focusing on the purpose of the letter and key points to include.</w:t>
            </w:r>
          </w:p>
          <w:p w14:paraId="7F2D08FD" w14:textId="77777777" w:rsidR="00592597" w:rsidRPr="00592597" w:rsidRDefault="00592597" w:rsidP="00592597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592597">
              <w:rPr>
                <w:rFonts w:ascii="Mali" w:eastAsia="Mali" w:hAnsi="Mali" w:cs="Mali"/>
                <w:bCs/>
                <w:sz w:val="24"/>
                <w:szCs w:val="24"/>
              </w:rPr>
              <w:t>Students will draft a letter to a hero or champion of their chosen character, expressing their admiration and asking questions if necessary.</w:t>
            </w:r>
          </w:p>
          <w:p w14:paraId="7C4DDBD7" w14:textId="77777777" w:rsidR="00592597" w:rsidRPr="00592597" w:rsidRDefault="00592597" w:rsidP="005925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Mali" w:eastAsia="Mali" w:hAnsi="Mali" w:cs="Mali"/>
                <w:b/>
                <w:sz w:val="32"/>
                <w:szCs w:val="32"/>
              </w:rPr>
            </w:pPr>
          </w:p>
          <w:p w14:paraId="7195567D" w14:textId="77777777" w:rsidR="00592597" w:rsidRDefault="00592597" w:rsidP="005925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592597">
              <w:rPr>
                <w:rFonts w:ascii="Mali" w:eastAsia="Mali" w:hAnsi="Mali" w:cs="Mali"/>
                <w:b/>
                <w:sz w:val="24"/>
                <w:szCs w:val="24"/>
              </w:rPr>
              <w:lastRenderedPageBreak/>
              <w:t>Extended Task:</w:t>
            </w:r>
            <w:r w:rsidRPr="00592597">
              <w:rPr>
                <w:rFonts w:ascii="Mali" w:eastAsia="Mali" w:hAnsi="Mali" w:cs="Mali"/>
                <w:bCs/>
                <w:sz w:val="24"/>
                <w:szCs w:val="24"/>
              </w:rPr>
              <w:t xml:space="preserve"> Partner work to compare their heroes with a Venn diagram. What is similar about both / what is different about both?</w:t>
            </w:r>
          </w:p>
          <w:p w14:paraId="41742D14" w14:textId="77777777" w:rsidR="00592597" w:rsidRDefault="00592597" w:rsidP="005925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</w:p>
          <w:p w14:paraId="63332900" w14:textId="77777777" w:rsidR="00592597" w:rsidRPr="00592597" w:rsidRDefault="00592597" w:rsidP="005925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r w:rsidRPr="00592597">
              <w:rPr>
                <w:rFonts w:ascii="Mali" w:eastAsia="Mali" w:hAnsi="Mali" w:cs="Mali"/>
                <w:b/>
                <w:sz w:val="24"/>
                <w:szCs w:val="24"/>
              </w:rPr>
              <w:t xml:space="preserve">Differentiating ideas: </w:t>
            </w:r>
          </w:p>
          <w:p w14:paraId="3CB8D3BF" w14:textId="77777777" w:rsidR="00592597" w:rsidRPr="00592597" w:rsidRDefault="00592597" w:rsidP="005925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592597">
              <w:rPr>
                <w:rFonts w:ascii="Mali" w:eastAsia="Mali" w:hAnsi="Mali" w:cs="Mali"/>
                <w:bCs/>
                <w:sz w:val="24"/>
                <w:szCs w:val="24"/>
              </w:rPr>
              <w:t>For less confident pupils, provide them with useful facts / websites in order to facilitate the research process.</w:t>
            </w:r>
          </w:p>
          <w:p w14:paraId="062473BA" w14:textId="031A1929" w:rsidR="00592597" w:rsidRPr="00592597" w:rsidRDefault="00592597" w:rsidP="005925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592597">
              <w:rPr>
                <w:rFonts w:ascii="Mali" w:eastAsia="Mali" w:hAnsi="Mali" w:cs="Mali"/>
                <w:bCs/>
                <w:sz w:val="24"/>
                <w:szCs w:val="24"/>
              </w:rPr>
              <w:t>More confident pupils can be challenged to analyze the impact of the chosen hero or champion on society or discuss the complexities of heroism.</w:t>
            </w:r>
          </w:p>
        </w:tc>
      </w:tr>
      <w:tr w:rsidR="009C32BD" w14:paraId="0CC6B86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E6F6A" w14:textId="77777777" w:rsidR="009C32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Plenary: </w:t>
            </w:r>
          </w:p>
          <w:p w14:paraId="684DDFC3" w14:textId="77777777" w:rsidR="00CC2CA3" w:rsidRPr="00CC2CA3" w:rsidRDefault="00CC2CA3" w:rsidP="00CC2CA3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CC2CA3">
              <w:rPr>
                <w:rFonts w:ascii="Mali" w:eastAsia="Mali" w:hAnsi="Mali" w:cs="Mali"/>
                <w:bCs/>
                <w:sz w:val="24"/>
                <w:szCs w:val="24"/>
              </w:rPr>
              <w:t>In the closing session, students can share parts of their letters with the class or with a partner.</w:t>
            </w:r>
          </w:p>
          <w:p w14:paraId="0766C601" w14:textId="1C70518E" w:rsidR="00CC2CA3" w:rsidRPr="00CC2CA3" w:rsidRDefault="00CC2CA3" w:rsidP="00CC2CA3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CC2CA3">
              <w:rPr>
                <w:rFonts w:ascii="Mali" w:eastAsia="Mali" w:hAnsi="Mali" w:cs="Mali"/>
                <w:bCs/>
                <w:sz w:val="24"/>
                <w:szCs w:val="24"/>
              </w:rPr>
              <w:t>Encourage discussion about the different hero</w:t>
            </w:r>
            <w:r>
              <w:rPr>
                <w:rFonts w:ascii="Mali" w:eastAsia="Mali" w:hAnsi="Mali" w:cs="Mali"/>
                <w:bCs/>
                <w:sz w:val="24"/>
                <w:szCs w:val="24"/>
              </w:rPr>
              <w:t>es</w:t>
            </w:r>
            <w:r w:rsidRPr="00CC2CA3">
              <w:rPr>
                <w:rFonts w:ascii="Mali" w:eastAsia="Mali" w:hAnsi="Mali" w:cs="Mali"/>
                <w:bCs/>
                <w:sz w:val="24"/>
                <w:szCs w:val="24"/>
              </w:rPr>
              <w:t xml:space="preserve"> chosen and what qualities make them heroic.</w:t>
            </w:r>
          </w:p>
        </w:tc>
      </w:tr>
      <w:tr w:rsidR="009C32BD" w14:paraId="2F30FA35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D2F6B" w14:textId="77777777" w:rsidR="009C32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Useful links: </w:t>
            </w:r>
          </w:p>
        </w:tc>
      </w:tr>
    </w:tbl>
    <w:p w14:paraId="04FB9109" w14:textId="77777777" w:rsidR="009C32BD" w:rsidRDefault="009C32BD">
      <w:pPr>
        <w:rPr>
          <w:rFonts w:ascii="Mali" w:eastAsia="Mali" w:hAnsi="Mali" w:cs="Mali"/>
          <w:sz w:val="32"/>
          <w:szCs w:val="32"/>
        </w:rPr>
      </w:pPr>
    </w:p>
    <w:sectPr w:rsidR="009C32B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619F8F3-C11E-324C-B9FD-D5F4AEC32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59C49F-1B95-E846-85E6-ED8A296240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B271896-CB3C-F749-84A6-7090DC26E4D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4CF3BA6-B7B9-A442-8C12-1D1168C73D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68FCCD4-E314-C249-8014-10D9C43AEBED}"/>
    <w:embedItalic r:id="rId6" w:fontKey="{BF6FB889-8F8E-074D-8183-73C4F7FD6E4C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7" w:fontKey="{5F3E9032-5CB1-A74C-A424-41E0BAC2B366}"/>
    <w:embedBold r:id="rId8" w:fontKey="{0A0344C3-917D-9846-B0FE-40B23355E1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6D02B34-B463-9C45-85A4-B89099164F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2593A48-F3F6-1547-8789-7ED2D78E3F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53071"/>
    <w:multiLevelType w:val="hybridMultilevel"/>
    <w:tmpl w:val="5C4E9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640FA"/>
    <w:multiLevelType w:val="hybridMultilevel"/>
    <w:tmpl w:val="F9E42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74BA7"/>
    <w:multiLevelType w:val="hybridMultilevel"/>
    <w:tmpl w:val="28AA8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154238">
    <w:abstractNumId w:val="0"/>
  </w:num>
  <w:num w:numId="2" w16cid:durableId="1457480883">
    <w:abstractNumId w:val="2"/>
  </w:num>
  <w:num w:numId="3" w16cid:durableId="837384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BD"/>
    <w:rsid w:val="0001333B"/>
    <w:rsid w:val="00445FE4"/>
    <w:rsid w:val="00592597"/>
    <w:rsid w:val="00853E06"/>
    <w:rsid w:val="009C32BD"/>
    <w:rsid w:val="00A5476A"/>
    <w:rsid w:val="00CC2CA3"/>
    <w:rsid w:val="00DC28BC"/>
    <w:rsid w:val="00FA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9B9C6D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547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14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4</cp:revision>
  <dcterms:created xsi:type="dcterms:W3CDTF">2024-07-16T11:18:00Z</dcterms:created>
  <dcterms:modified xsi:type="dcterms:W3CDTF">2024-07-16T11:26:00Z</dcterms:modified>
</cp:coreProperties>
</file>