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C78F7" w14:textId="77777777" w:rsidR="00A90C2D" w:rsidRDefault="00000000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Mewnfudo</w:t>
      </w:r>
    </w:p>
    <w:p w14:paraId="614957BF" w14:textId="77777777" w:rsidR="00A90C2D" w:rsidRDefault="00A90C2D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A90C2D" w14:paraId="14C4060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272E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MDaPh: </w:t>
            </w:r>
            <w:r>
              <w:rPr>
                <w:rFonts w:ascii="Mali" w:eastAsia="Mali" w:hAnsi="Mali" w:cs="Mali"/>
                <w:sz w:val="32"/>
                <w:szCs w:val="32"/>
              </w:rPr>
              <w:t xml:space="preserve">Y Dyniaethau </w:t>
            </w:r>
          </w:p>
        </w:tc>
      </w:tr>
      <w:tr w:rsidR="00A90C2D" w14:paraId="78CC340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7E6C0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Diben: </w:t>
            </w:r>
            <w:r>
              <w:rPr>
                <w:rFonts w:ascii="Mali" w:eastAsia="Mali" w:hAnsi="Mali" w:cs="Mali"/>
              </w:rPr>
              <w:t>Dinasyddion egwyddorol, gwybodus sy'n: wybodus am eu diwylliant, eu cymuned, eu cymdeithas a'r byd, yn awr ac yn y gorffennol</w:t>
            </w:r>
          </w:p>
        </w:tc>
      </w:tr>
      <w:tr w:rsidR="00A90C2D" w14:paraId="45C5A1B5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0068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18"/>
                <w:szCs w:val="1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HsB: </w:t>
            </w:r>
            <w:r>
              <w:rPr>
                <w:rFonts w:ascii="Mali" w:eastAsia="Mali" w:hAnsi="Mali" w:cs="Mali"/>
                <w:color w:val="1F1F1F"/>
                <w:sz w:val="25"/>
                <w:szCs w:val="25"/>
              </w:rPr>
              <w:t>Mae cymdeithasau dynol yn gymhleth ac yn amrywiol, ac maen nhw’n cael eu llywio gan weithredoedd a chredoau pobl.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6607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DD:</w:t>
            </w:r>
          </w:p>
          <w:p w14:paraId="78E008FC" w14:textId="720A4F3C" w:rsidR="00A90C2D" w:rsidRDefault="00CC71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CC7148">
              <w:rPr>
                <w:rFonts w:ascii="Mali" w:eastAsia="Mali" w:hAnsi="Mali" w:cs="Mali"/>
                <w:sz w:val="24"/>
                <w:szCs w:val="24"/>
              </w:rPr>
              <w:t>Rwy’n gallu adnabod ac esbonio prif achosion ac effeithiau digwyddiadau mewn ystod o gyd-destunau, ac rwy’n gallu adnabod sut mae’r rhain yn effeithio ar gymunedau a chymdeithasau.</w:t>
            </w:r>
          </w:p>
        </w:tc>
      </w:tr>
      <w:tr w:rsidR="00A90C2D" w14:paraId="393C992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987D3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NyW: </w:t>
            </w:r>
            <w:r>
              <w:rPr>
                <w:rFonts w:ascii="Mali" w:eastAsia="Mali" w:hAnsi="Mali" w:cs="Mali"/>
                <w:sz w:val="24"/>
                <w:szCs w:val="24"/>
              </w:rPr>
              <w:t>Deall pam roedd mewnfudo yn digwydd yng Nghymru a’r ffactorau gwthio a thynnu.</w:t>
            </w:r>
          </w:p>
        </w:tc>
      </w:tr>
      <w:tr w:rsidR="00A90C2D" w14:paraId="209E0BF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C0511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Cyflwyniad: </w:t>
            </w:r>
          </w:p>
          <w:p w14:paraId="01EB5B36" w14:textId="77777777" w:rsidR="00A90C2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Dangoswch y gair i’ch disgyblion, ydyn nhw’n gwybod  beth yw ystyr y gair ‘mewnfudo’ ?</w:t>
            </w:r>
          </w:p>
          <w:p w14:paraId="3D16C7A9" w14:textId="77777777" w:rsidR="00A90C2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>Esboniwch wrthynt beth yw ystyr y gair (</w:t>
            </w:r>
            <w:r>
              <w:rPr>
                <w:rFonts w:ascii="Mali" w:eastAsia="Mali" w:hAnsi="Mali" w:cs="Mali"/>
                <w:sz w:val="18"/>
                <w:szCs w:val="18"/>
              </w:rPr>
              <w:t>Symudiad person neu bobl o un wlad, ardal, man preswylio, ac ati, i ymgartrefu mewn gwlad arall)</w:t>
            </w:r>
          </w:p>
          <w:p w14:paraId="2DF67C35" w14:textId="77777777" w:rsidR="00A90C2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Dangoswch fap o Gymru a’r byd i’r disgyblion - lliwiwch wledydd rydym yn gweld llawer o fewnfudo wrth. </w:t>
            </w:r>
          </w:p>
          <w:p w14:paraId="6407D79E" w14:textId="77777777" w:rsidR="00A90C2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sz w:val="24"/>
                <w:szCs w:val="24"/>
              </w:rPr>
              <w:t xml:space="preserve">Gofynnwch i’r disgyblion nodi pa wledydd sydd wedi lliwio a pham bydden nhw eisiau byw yng Nghymru? </w:t>
            </w:r>
          </w:p>
          <w:p w14:paraId="1BE7A47D" w14:textId="77777777" w:rsidR="00A90C2D" w:rsidRDefault="00A90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</w:p>
        </w:tc>
      </w:tr>
      <w:tr w:rsidR="00A90C2D" w14:paraId="45ADBAB9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D607C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Prif: </w:t>
            </w:r>
          </w:p>
          <w:p w14:paraId="4FAB74E0" w14:textId="77777777" w:rsidR="00A90C2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Gwirio Geirfa: amodau economaidd a chymdeithasol, 'mewnfudo', 'ffactorau gwthio', 'ffactorau tynnu', 'cyfleoedd economaidd', ac 'aflonyddwch gwleidyddol’ </w:t>
            </w:r>
          </w:p>
          <w:p w14:paraId="7FAF8A91" w14:textId="77777777" w:rsidR="00A90C2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Rhowch drosolwg byr o gyd-destun hanesyddol Cymru yn y 1920au/1930au, gan amlygu ffactorau economaidd ac amodau cymdeithasol a allai fod wedi dylanwadu ar fewnfudo.</w:t>
            </w:r>
          </w:p>
          <w:p w14:paraId="0C63CAAD" w14:textId="77777777" w:rsidR="00A90C2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Rhannwch y myfyrwyr yn grwpiau bach a rhowch astudiaethau achos iddynt o fewnfudwyr unigol a ddaeth i Gymru yn ystod y cyfnod hwn.</w:t>
            </w:r>
          </w:p>
          <w:p w14:paraId="6B62F4D5" w14:textId="77777777" w:rsidR="00A90C2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 xml:space="preserve">Gofynnwch i bob grŵp drafod a nodi’r rhesymau (ffactorau gwthio a thynnu) pam y gallai eu mewnfudwr penodedig fod </w:t>
            </w:r>
            <w:r>
              <w:rPr>
                <w:rFonts w:ascii="Mali" w:eastAsia="Mali" w:hAnsi="Mali" w:cs="Mali"/>
                <w:sz w:val="26"/>
                <w:szCs w:val="26"/>
              </w:rPr>
              <w:lastRenderedPageBreak/>
              <w:t>wedi dewis symud i Gymru.</w:t>
            </w:r>
          </w:p>
          <w:p w14:paraId="4E57931A" w14:textId="77777777" w:rsidR="00A90C2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Gall grwpiau gyflwyno eu canfyddiadau i'r dosbarth, gan annog trafodaeth a chymariaethau rhwng profiadau gwahanol fewnfudwyr.</w:t>
            </w:r>
          </w:p>
          <w:p w14:paraId="10B332BA" w14:textId="77777777" w:rsidR="00A90C2D" w:rsidRDefault="00A90C2D" w:rsidP="000F07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ali" w:eastAsia="Mali" w:hAnsi="Mali" w:cs="Mali"/>
                <w:sz w:val="26"/>
                <w:szCs w:val="26"/>
              </w:rPr>
            </w:pPr>
          </w:p>
        </w:tc>
      </w:tr>
      <w:tr w:rsidR="00A90C2D" w14:paraId="3BCEAF0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2B0B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Diweddglo: </w:t>
            </w:r>
          </w:p>
          <w:p w14:paraId="3D3D04B0" w14:textId="77777777" w:rsidR="00A90C2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Dewch â'r dosbarth yn ôl at ei gilydd ar gyfer trafodaeth lawn. Crynhowch y prif resymau dros fewnfudo i Gymru yn ystod y 1920au/1930au yn seiliedig ar y cyflwyniadau grŵp.</w:t>
            </w:r>
          </w:p>
          <w:p w14:paraId="68E9968C" w14:textId="77777777" w:rsidR="00A90C2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ali" w:eastAsia="Mali" w:hAnsi="Mali" w:cs="Mali"/>
                <w:sz w:val="26"/>
                <w:szCs w:val="26"/>
              </w:rPr>
            </w:pPr>
            <w:r>
              <w:rPr>
                <w:rFonts w:ascii="Mali" w:eastAsia="Mali" w:hAnsi="Mali" w:cs="Mali"/>
                <w:sz w:val="26"/>
                <w:szCs w:val="26"/>
              </w:rPr>
              <w:t>Anogwch y myfyrwyr i fyfyrio ar sut mae’r digwyddiadau hanesyddol hyn yn dal i effeithio ar Gymru heddiw</w:t>
            </w:r>
          </w:p>
          <w:p w14:paraId="6441650E" w14:textId="77777777" w:rsidR="00A90C2D" w:rsidRDefault="00A90C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</w:p>
        </w:tc>
      </w:tr>
      <w:tr w:rsidR="00A90C2D" w14:paraId="09A172C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CF9A2" w14:textId="77777777" w:rsidR="00A90C2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gwefannau defnyddiol: </w:t>
            </w:r>
          </w:p>
        </w:tc>
      </w:tr>
    </w:tbl>
    <w:p w14:paraId="11BCF53E" w14:textId="77777777" w:rsidR="00A90C2D" w:rsidRDefault="00A90C2D">
      <w:pPr>
        <w:rPr>
          <w:rFonts w:ascii="Mali" w:eastAsia="Mali" w:hAnsi="Mali" w:cs="Mali"/>
          <w:sz w:val="32"/>
          <w:szCs w:val="32"/>
        </w:rPr>
      </w:pPr>
    </w:p>
    <w:sectPr w:rsidR="00A90C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A719AD-B8ED-774A-802A-FA03FB3FCA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8A378E-1419-DF43-A5A4-5A7F4D7AEBC2}"/>
    <w:embedItalic r:id="rId3" w:fontKey="{A4AE55D2-BE42-7942-8C9A-B9A79825C40E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8D81FE8F-A2E6-634D-9108-68FF693AA834}"/>
    <w:embedBold r:id="rId5" w:fontKey="{23FE8081-7FA5-D449-BA66-BC68EDD7F1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9692504-6D4C-CB42-B487-C14D22500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93ECDD4-83CC-2F40-BA55-EF7108B6A8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B6DB5"/>
    <w:multiLevelType w:val="multilevel"/>
    <w:tmpl w:val="27B01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B324BA"/>
    <w:multiLevelType w:val="multilevel"/>
    <w:tmpl w:val="64E2B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1037C2"/>
    <w:multiLevelType w:val="multilevel"/>
    <w:tmpl w:val="86A01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4984060">
    <w:abstractNumId w:val="0"/>
  </w:num>
  <w:num w:numId="2" w16cid:durableId="247620261">
    <w:abstractNumId w:val="1"/>
  </w:num>
  <w:num w:numId="3" w16cid:durableId="768038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2D"/>
    <w:rsid w:val="000F079D"/>
    <w:rsid w:val="00A90C2D"/>
    <w:rsid w:val="00CC7148"/>
    <w:rsid w:val="00DC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FA3C6E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2024-07-16T15:17:00Z</dcterms:created>
  <dcterms:modified xsi:type="dcterms:W3CDTF">2024-07-16T15:25:00Z</dcterms:modified>
</cp:coreProperties>
</file>