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9F4AE0" w14:textId="77777777" w:rsidR="00185BC4" w:rsidRDefault="00185BC4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185BC4" w14:paraId="6B120781" w14:textId="77777777">
        <w:trPr>
          <w:trHeight w:val="420"/>
        </w:trPr>
        <w:tc>
          <w:tcPr>
            <w:tcW w:w="9360" w:type="dxa"/>
            <w:gridSpan w:val="3"/>
            <w:shd w:val="clear" w:color="auto" w:fill="CFE2F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0828CE" w14:textId="4504F965" w:rsidR="00185BC4" w:rsidRDefault="00513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 xml:space="preserve">AOLE: </w:t>
            </w:r>
            <w:r w:rsidR="003C261D">
              <w:rPr>
                <w:rFonts w:ascii="Mali" w:eastAsia="Mali" w:hAnsi="Mali" w:cs="Mali"/>
                <w:b/>
                <w:sz w:val="24"/>
                <w:szCs w:val="24"/>
              </w:rPr>
              <w:t>Language, Literacy and Communication</w:t>
            </w:r>
          </w:p>
        </w:tc>
      </w:tr>
      <w:tr w:rsidR="00185BC4" w14:paraId="036FCCD4" w14:textId="77777777">
        <w:tc>
          <w:tcPr>
            <w:tcW w:w="3120" w:type="dxa"/>
            <w:shd w:val="clear" w:color="auto" w:fill="EAD1D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6C133" w14:textId="518B0190" w:rsidR="00185BC4" w:rsidRDefault="00513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Unit or lesson:</w:t>
            </w:r>
          </w:p>
        </w:tc>
        <w:tc>
          <w:tcPr>
            <w:tcW w:w="3120" w:type="dxa"/>
            <w:shd w:val="clear" w:color="auto" w:fill="B6D7A8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E8A22" w14:textId="77777777" w:rsidR="00185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24"/>
                <w:szCs w:val="24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Additional material</w:t>
            </w:r>
          </w:p>
        </w:tc>
        <w:tc>
          <w:tcPr>
            <w:tcW w:w="3120" w:type="dxa"/>
            <w:shd w:val="clear" w:color="auto" w:fill="FFF2CC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A61491" w14:textId="50591DE3" w:rsidR="00185BC4" w:rsidRDefault="00513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b/>
                <w:sz w:val="24"/>
                <w:szCs w:val="24"/>
                <w:shd w:val="clear" w:color="auto" w:fill="B6D7A8"/>
              </w:rPr>
            </w:pPr>
            <w:r>
              <w:rPr>
                <w:rFonts w:ascii="Mali" w:eastAsia="Mali" w:hAnsi="Mali" w:cs="Mali"/>
                <w:b/>
                <w:sz w:val="24"/>
                <w:szCs w:val="24"/>
              </w:rPr>
              <w:t>Links to other units:</w:t>
            </w:r>
          </w:p>
        </w:tc>
      </w:tr>
      <w:tr w:rsidR="00605935" w14:paraId="49BE34F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C4A805" w14:textId="3EC85226" w:rsidR="00605935" w:rsidRDefault="00605935" w:rsidP="00605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Comprehension Karaoke - This is me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EAD33" w14:textId="0CF50809" w:rsidR="00605935" w:rsidRPr="003A3936" w:rsidRDefault="00605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hyperlink r:id="rId5" w:history="1">
              <w:proofErr w:type="spellStart"/>
              <w:r>
                <w:rPr>
                  <w:rStyle w:val="Hyperlink"/>
                  <w:rFonts w:ascii="Mali" w:hAnsi="Mali" w:cs="Mali" w:hint="cs"/>
                  <w:color w:val="1155CC"/>
                </w:rPr>
                <w:t>MrP</w:t>
              </w:r>
              <w:proofErr w:type="spellEnd"/>
              <w:r>
                <w:rPr>
                  <w:rStyle w:val="Hyperlink"/>
                  <w:rFonts w:ascii="Mali" w:hAnsi="Mali" w:cs="Mali" w:hint="cs"/>
                  <w:color w:val="1155CC"/>
                </w:rPr>
                <w:t xml:space="preserve"> IC</w:t>
              </w:r>
              <w:r>
                <w:rPr>
                  <w:rStyle w:val="Hyperlink"/>
                  <w:rFonts w:ascii="Mali" w:hAnsi="Mali" w:cs="Mali" w:hint="cs"/>
                  <w:color w:val="1155CC"/>
                </w:rPr>
                <w:t>T</w:t>
              </w:r>
            </w:hyperlink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727C9" w14:textId="77777777" w:rsidR="00605935" w:rsidRDefault="00605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185BC4" w14:paraId="3928B054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7F095" w14:textId="316C91E6" w:rsidR="00513A66" w:rsidRPr="00513A66" w:rsidRDefault="00513A66" w:rsidP="00513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C</w:t>
            </w:r>
            <w:r w:rsidRPr="00513A66">
              <w:rPr>
                <w:rFonts w:ascii="Mali" w:eastAsia="Mali" w:hAnsi="Mali" w:cs="Mali"/>
              </w:rPr>
              <w:t>ommentary / voiceover</w:t>
            </w:r>
          </w:p>
          <w:p w14:paraId="55012399" w14:textId="013549E4" w:rsidR="00185BC4" w:rsidRDefault="00513A66" w:rsidP="00513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513A66">
              <w:rPr>
                <w:rFonts w:ascii="Mali" w:eastAsia="Mali" w:hAnsi="Mali" w:cs="Mali"/>
              </w:rPr>
              <w:t>A short film of boxing moves</w:t>
            </w:r>
            <w:r>
              <w:rPr>
                <w:rFonts w:ascii="Mali" w:eastAsia="Mali" w:hAnsi="Mali" w:cs="Mali"/>
              </w:rPr>
              <w:t xml:space="preserve">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F89E3" w14:textId="5E38C214" w:rsidR="00185BC4" w:rsidRPr="003A3936" w:rsidRDefault="00513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3A3936">
              <w:rPr>
                <w:rFonts w:ascii="Mali" w:eastAsia="Mali" w:hAnsi="Mali" w:cs="Mali"/>
              </w:rPr>
              <w:t xml:space="preserve">ABC Grid </w:t>
            </w:r>
          </w:p>
          <w:p w14:paraId="7A19931E" w14:textId="6B0696A4" w:rsidR="00185BC4" w:rsidRPr="003A3936" w:rsidRDefault="00513A6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3A3936">
              <w:rPr>
                <w:rFonts w:ascii="Mali" w:eastAsia="Mali" w:hAnsi="Mali" w:cs="Mali"/>
              </w:rPr>
              <w:t xml:space="preserve">Hit a target </w:t>
            </w:r>
          </w:p>
          <w:p w14:paraId="422DD4F1" w14:textId="38EDE4E5" w:rsidR="00185BC4" w:rsidRDefault="003A3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Support mat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4F02BB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185BC4" w14:paraId="0F4544F8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14BAC" w14:textId="180A25EE" w:rsidR="00185BC4" w:rsidRPr="003A39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hyperlink r:id="rId6">
              <w:r w:rsidR="007C7273" w:rsidRPr="003A3936">
                <w:rPr>
                  <w:rFonts w:ascii="Mali" w:eastAsia="Mali" w:hAnsi="Mali" w:cs="Mali"/>
                </w:rPr>
                <w:t>Boxing</w:t>
              </w:r>
            </w:hyperlink>
            <w:r w:rsidR="007C7273" w:rsidRPr="003A3936">
              <w:rPr>
                <w:rFonts w:ascii="Mali" w:eastAsia="Mali" w:hAnsi="Mali" w:cs="Mali"/>
              </w:rPr>
              <w:t xml:space="preserve"> idioms</w:t>
            </w:r>
            <w:r w:rsidR="003A3936">
              <w:rPr>
                <w:rFonts w:ascii="Mali" w:eastAsia="Mali" w:hAnsi="Mali" w:cs="Mali"/>
              </w:rPr>
              <w:t xml:space="preserve"> (</w:t>
            </w:r>
            <w:proofErr w:type="spellStart"/>
            <w:r w:rsidR="003A3936">
              <w:rPr>
                <w:rFonts w:ascii="Mali" w:eastAsia="Mali" w:hAnsi="Mali" w:cs="Mali"/>
              </w:rPr>
              <w:t>Saesneg</w:t>
            </w:r>
            <w:proofErr w:type="spellEnd"/>
            <w:r w:rsidR="003A3936">
              <w:rPr>
                <w:rFonts w:ascii="Mali" w:eastAsia="Mali" w:hAnsi="Mali" w:cs="Mali"/>
              </w:rPr>
              <w:t>)</w:t>
            </w:r>
          </w:p>
          <w:p w14:paraId="71C0F86C" w14:textId="01E2D71F" w:rsidR="00185BC4" w:rsidRDefault="00185BC4" w:rsidP="007C7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  <w:p w14:paraId="13073981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35BD7E" w14:textId="6828102F" w:rsidR="00185BC4" w:rsidRPr="003A3936" w:rsidRDefault="003A3936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3A3936">
              <w:rPr>
                <w:rFonts w:ascii="Mali" w:eastAsia="Mali" w:hAnsi="Mali" w:cs="Mali"/>
              </w:rPr>
              <w:t>Resource sheet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B34406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185BC4" w14:paraId="3D1CE07A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7386B4" w14:textId="77777777" w:rsidR="00185BC4" w:rsidRPr="003A3936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</w:p>
          <w:p w14:paraId="3E039277" w14:textId="72969B7B" w:rsidR="00185BC4" w:rsidRPr="003A3936" w:rsidRDefault="007C7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3A3936">
              <w:rPr>
                <w:rFonts w:ascii="Mali" w:eastAsia="Mali" w:hAnsi="Mali" w:cs="Mali"/>
              </w:rPr>
              <w:t>Portrait/biography</w:t>
            </w:r>
          </w:p>
          <w:p w14:paraId="2A16A870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FB1BC3" w14:textId="77777777" w:rsidR="00605935" w:rsidRDefault="00605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</w:p>
          <w:p w14:paraId="424895EC" w14:textId="701872DB" w:rsidR="00185BC4" w:rsidRDefault="006059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Classroom slides</w:t>
            </w:r>
          </w:p>
          <w:p w14:paraId="75AC5247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DD5BEF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185BC4" w14:paraId="3DE998E0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C7D84" w14:textId="1FBEE741" w:rsidR="00185BC4" w:rsidRPr="003A39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hyperlink r:id="rId7">
              <w:r w:rsidR="007C7273" w:rsidRPr="003A3936">
                <w:rPr>
                  <w:rFonts w:ascii="Mali" w:eastAsia="Mali" w:hAnsi="Mali" w:cs="Mali"/>
                </w:rPr>
                <w:t>A letter to the boxing board</w:t>
              </w:r>
              <w:r w:rsidRPr="003A3936">
                <w:rPr>
                  <w:rFonts w:ascii="Mali" w:eastAsia="Mali" w:hAnsi="Mali" w:cs="Mali"/>
                </w:rPr>
                <w:t xml:space="preserve"> </w:t>
              </w:r>
            </w:hyperlink>
          </w:p>
          <w:p w14:paraId="00C7F897" w14:textId="77777777" w:rsidR="00185BC4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3A3936">
              <w:rPr>
                <w:rFonts w:ascii="Mali" w:eastAsia="Mali" w:hAnsi="Mali" w:cs="Mali"/>
              </w:rPr>
              <w:t>(</w:t>
            </w:r>
            <w:proofErr w:type="spellStart"/>
            <w:r w:rsidRPr="003A3936">
              <w:rPr>
                <w:rFonts w:ascii="Mali" w:eastAsia="Mali" w:hAnsi="Mali" w:cs="Mali"/>
              </w:rPr>
              <w:t>Saesneg</w:t>
            </w:r>
            <w:proofErr w:type="spellEnd"/>
            <w:r w:rsidRPr="003A3936">
              <w:rPr>
                <w:rFonts w:ascii="Mali" w:eastAsia="Mali" w:hAnsi="Mali" w:cs="Mali"/>
              </w:rPr>
              <w:t xml:space="preserve">)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B61D4" w14:textId="28E3E23A" w:rsidR="00185BC4" w:rsidRPr="003A39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 w:rsidRPr="003A3936">
              <w:rPr>
                <w:rFonts w:ascii="Mali" w:eastAsia="Mali" w:hAnsi="Mali" w:cs="Mali"/>
              </w:rPr>
              <w:t>WAGOLL</w:t>
            </w:r>
            <w:r w:rsidR="003A3936">
              <w:rPr>
                <w:rFonts w:ascii="Mali" w:eastAsia="Mali" w:hAnsi="Mali" w:cs="Mali"/>
              </w:rPr>
              <w:t xml:space="preserve"> - Letter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64F3CB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185BC4" w14:paraId="1233F59B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A92F4" w14:textId="21E32AAF" w:rsidR="00185BC4" w:rsidRPr="003A3936" w:rsidRDefault="004D793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>Small debates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482B7" w14:textId="0BE94CAD" w:rsidR="00185BC4" w:rsidRPr="003A3936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hyperlink r:id="rId8" w:history="1">
              <w:r w:rsidR="003C261D" w:rsidRPr="0014428E">
                <w:rPr>
                  <w:rStyle w:val="Hyperlink"/>
                  <w:rFonts w:ascii="Mali" w:eastAsia="Mali" w:hAnsi="Mali" w:cs="Mali"/>
                </w:rPr>
                <w:t xml:space="preserve">Discussion </w:t>
              </w:r>
              <w:r w:rsidR="003C261D" w:rsidRPr="0014428E">
                <w:rPr>
                  <w:rStyle w:val="Hyperlink"/>
                  <w:rFonts w:ascii="Mali" w:eastAsia="Mali" w:hAnsi="Mali" w:cs="Mali"/>
                </w:rPr>
                <w:t>g</w:t>
              </w:r>
              <w:r w:rsidR="003C261D" w:rsidRPr="0014428E">
                <w:rPr>
                  <w:rStyle w:val="Hyperlink"/>
                  <w:rFonts w:ascii="Mali" w:eastAsia="Mali" w:hAnsi="Mali" w:cs="Mali"/>
                </w:rPr>
                <w:t>uidelines</w:t>
              </w:r>
            </w:hyperlink>
          </w:p>
          <w:p w14:paraId="06178BCA" w14:textId="77777777" w:rsidR="00185BC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14"/>
                <w:szCs w:val="14"/>
              </w:rPr>
            </w:pPr>
            <w:hyperlink r:id="rId9">
              <w:r>
                <w:rPr>
                  <w:rFonts w:ascii="Mali" w:eastAsia="Mali" w:hAnsi="Mali" w:cs="Mali"/>
                  <w:color w:val="1155CC"/>
                  <w:sz w:val="14"/>
                  <w:szCs w:val="14"/>
                  <w:u w:val="single"/>
                </w:rPr>
                <w:t>https://www.bbc.co.uk/sport/get-inspired/46196929</w:t>
              </w:r>
            </w:hyperlink>
          </w:p>
          <w:p w14:paraId="505A67AC" w14:textId="77777777" w:rsidR="00185BC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14"/>
                <w:szCs w:val="14"/>
              </w:rPr>
            </w:pPr>
            <w:hyperlink r:id="rId10">
              <w:r>
                <w:rPr>
                  <w:rFonts w:ascii="Mali" w:eastAsia="Mali" w:hAnsi="Mali" w:cs="Mali"/>
                  <w:color w:val="1155CC"/>
                  <w:sz w:val="14"/>
                  <w:szCs w:val="14"/>
                  <w:u w:val="single"/>
                </w:rPr>
                <w:t>https://www.bbc.co.uk/newsround/56591022</w:t>
              </w:r>
            </w:hyperlink>
          </w:p>
          <w:p w14:paraId="37482087" w14:textId="77777777" w:rsidR="00185BC4" w:rsidRDefault="00000000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Mali" w:eastAsia="Mali" w:hAnsi="Mali" w:cs="Mali"/>
                <w:sz w:val="14"/>
                <w:szCs w:val="14"/>
              </w:rPr>
            </w:pPr>
            <w:hyperlink r:id="rId11">
              <w:r>
                <w:rPr>
                  <w:rFonts w:ascii="Mali" w:eastAsia="Mali" w:hAnsi="Mali" w:cs="Mali"/>
                  <w:color w:val="1155CC"/>
                  <w:sz w:val="14"/>
                  <w:szCs w:val="14"/>
                  <w:u w:val="single"/>
                </w:rPr>
                <w:t>https://ttin.uk/fight-like-a-girl</w:t>
              </w:r>
            </w:hyperlink>
          </w:p>
          <w:p w14:paraId="6514BC39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85C719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185BC4" w14:paraId="0D2EC154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6207E2" w14:textId="70511764" w:rsidR="00185BC4" w:rsidRDefault="00605935" w:rsidP="003A39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  <w:r>
              <w:rPr>
                <w:rFonts w:ascii="Mali" w:eastAsia="Mali" w:hAnsi="Mali" w:cs="Mali"/>
              </w:rPr>
              <w:t xml:space="preserve">Character </w:t>
            </w:r>
            <w:r w:rsidR="003A3936">
              <w:rPr>
                <w:rFonts w:ascii="Mali" w:eastAsia="Mali" w:hAnsi="Mali" w:cs="Mali"/>
              </w:rPr>
              <w:t>Hero/Champion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D55B5E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EFF23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  <w:tr w:rsidR="00185BC4" w14:paraId="735D6521" w14:textId="77777777"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BB5E4C" w14:textId="64C4F897" w:rsidR="00185BC4" w:rsidRPr="004D793C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</w:rPr>
            </w:pPr>
            <w:hyperlink r:id="rId12">
              <w:r w:rsidR="007C7273" w:rsidRPr="004D793C">
                <w:rPr>
                  <w:rFonts w:ascii="Mali" w:eastAsia="Mali" w:hAnsi="Mali" w:cs="Mali"/>
                </w:rPr>
                <w:t>Writin</w:t>
              </w:r>
            </w:hyperlink>
            <w:r w:rsidR="007C7273" w:rsidRPr="004D793C">
              <w:rPr>
                <w:rFonts w:ascii="Mali" w:eastAsia="Mali" w:hAnsi="Mali" w:cs="Mali"/>
              </w:rPr>
              <w:t>g a poem</w:t>
            </w:r>
          </w:p>
          <w:p w14:paraId="101D7EF3" w14:textId="7EB41149" w:rsidR="00185BC4" w:rsidRDefault="007C727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Mali" w:eastAsia="Mali" w:hAnsi="Mali" w:cs="Mali"/>
                <w:sz w:val="14"/>
                <w:szCs w:val="14"/>
              </w:rPr>
            </w:pPr>
            <w:r>
              <w:rPr>
                <w:rFonts w:ascii="Mali" w:eastAsia="Mali" w:hAnsi="Mali" w:cs="Mali"/>
                <w:sz w:val="14"/>
                <w:szCs w:val="14"/>
              </w:rPr>
              <w:t xml:space="preserve">Inspiration from </w:t>
            </w:r>
            <w:r>
              <w:rPr>
                <w:rFonts w:ascii="Mali" w:eastAsia="Mali" w:hAnsi="Mali" w:cs="Mali"/>
                <w:i/>
                <w:color w:val="333333"/>
                <w:sz w:val="16"/>
                <w:szCs w:val="16"/>
                <w:highlight w:val="white"/>
              </w:rPr>
              <w:t>Benjamin Zephaniah's ode to Mohammed Ali</w:t>
            </w:r>
            <w:r>
              <w:rPr>
                <w:rFonts w:ascii="Mali" w:eastAsia="Mali" w:hAnsi="Mali" w:cs="Mali"/>
                <w:color w:val="333333"/>
                <w:sz w:val="16"/>
                <w:szCs w:val="16"/>
                <w:highlight w:val="white"/>
              </w:rPr>
              <w:t xml:space="preserve">. 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9BF4FC" w14:textId="77D82069" w:rsidR="00185BC4" w:rsidRDefault="00000000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20"/>
                <w:szCs w:val="20"/>
              </w:rPr>
            </w:pPr>
            <w:hyperlink r:id="rId13">
              <w:r w:rsidR="007C7273">
                <w:rPr>
                  <w:rFonts w:ascii="Mali" w:eastAsia="Mali" w:hAnsi="Mali" w:cs="Mali"/>
                  <w:color w:val="1155CC"/>
                  <w:sz w:val="20"/>
                  <w:szCs w:val="20"/>
                  <w:u w:val="single"/>
                </w:rPr>
                <w:t>Ode Video</w:t>
              </w:r>
              <w:r>
                <w:rPr>
                  <w:rFonts w:ascii="Mali" w:eastAsia="Mali" w:hAnsi="Mali" w:cs="Mali"/>
                  <w:color w:val="1155CC"/>
                  <w:sz w:val="20"/>
                  <w:szCs w:val="20"/>
                  <w:u w:val="single"/>
                </w:rPr>
                <w:t xml:space="preserve"> </w:t>
              </w:r>
            </w:hyperlink>
          </w:p>
          <w:p w14:paraId="32A1FF43" w14:textId="6A4F7C7B" w:rsidR="00185BC4" w:rsidRPr="004D793C" w:rsidRDefault="004D793C" w:rsidP="004D793C">
            <w:pPr>
              <w:widowControl w:val="0"/>
              <w:spacing w:line="240" w:lineRule="auto"/>
              <w:jc w:val="center"/>
              <w:rPr>
                <w:rFonts w:ascii="Mali" w:eastAsia="Mali" w:hAnsi="Mali" w:cs="Mali"/>
                <w:sz w:val="20"/>
                <w:szCs w:val="20"/>
              </w:rPr>
            </w:pPr>
            <w:r w:rsidRPr="004D793C">
              <w:rPr>
                <w:rFonts w:ascii="Mali" w:eastAsia="Mali" w:hAnsi="Mali" w:cs="Mali"/>
                <w:sz w:val="20"/>
                <w:szCs w:val="20"/>
              </w:rPr>
              <w:t>Ode to Benjamin Zephaniah</w:t>
            </w:r>
          </w:p>
        </w:tc>
        <w:tc>
          <w:tcPr>
            <w:tcW w:w="312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CA8502" w14:textId="77777777" w:rsidR="00185BC4" w:rsidRDefault="00185B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Mali" w:eastAsia="Mali" w:hAnsi="Mali" w:cs="Mali"/>
              </w:rPr>
            </w:pPr>
          </w:p>
        </w:tc>
      </w:tr>
    </w:tbl>
    <w:p w14:paraId="60FDA729" w14:textId="77777777" w:rsidR="00185BC4" w:rsidRDefault="00185BC4"/>
    <w:sectPr w:rsidR="00185BC4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53E3A4-AE27-A648-BA28-87B8889A728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AB18554C-432C-9542-8A72-DB720A9D1920}"/>
    <w:embedItalic r:id="rId3" w:fontKey="{4256B2F8-A0CC-A645-8D84-7B44EBE8693A}"/>
  </w:font>
  <w:font w:name="Mali">
    <w:panose1 w:val="00000500000000000000"/>
    <w:charset w:val="DE"/>
    <w:family w:val="auto"/>
    <w:pitch w:val="variable"/>
    <w:sig w:usb0="21000007" w:usb1="00000001" w:usb2="00000000" w:usb3="00000000" w:csb0="00010193" w:csb1="00000000"/>
    <w:embedRegular r:id="rId4" w:fontKey="{B3904654-4B1F-344E-B44F-6E8D93856EED}"/>
    <w:embedBold r:id="rId5" w:fontKey="{CE65CEA5-DACB-1C47-A7FF-B3A96DFCAEF8}"/>
    <w:embedItalic r:id="rId6" w:fontKey="{C4CAF4E5-57F4-144D-992D-8BA7DB7B9D7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527DE536-1A3C-C046-9D12-DA7B03FFE49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7A5C7BCA-0785-7B4D-B83A-4EE600EDEC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F771C3F"/>
    <w:multiLevelType w:val="multilevel"/>
    <w:tmpl w:val="9A88D7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60198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3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5BC4"/>
    <w:rsid w:val="0014428E"/>
    <w:rsid w:val="00185BC4"/>
    <w:rsid w:val="002B60C7"/>
    <w:rsid w:val="003139C9"/>
    <w:rsid w:val="003A3936"/>
    <w:rsid w:val="003C261D"/>
    <w:rsid w:val="004D793C"/>
    <w:rsid w:val="00501948"/>
    <w:rsid w:val="00513A66"/>
    <w:rsid w:val="00605935"/>
    <w:rsid w:val="0078523D"/>
    <w:rsid w:val="007C7273"/>
    <w:rsid w:val="00884FD2"/>
    <w:rsid w:val="00AA7E5B"/>
    <w:rsid w:val="00B06AE1"/>
    <w:rsid w:val="00DC2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ECF4E4D"/>
  <w15:docId w15:val="{9B057418-3B80-1342-A480-457934393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yperlink">
    <w:name w:val="Hyperlink"/>
    <w:basedOn w:val="DefaultParagraphFont"/>
    <w:uiPriority w:val="99"/>
    <w:unhideWhenUsed/>
    <w:rsid w:val="0014428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42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60593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imgres?imgurl=https://voice21.org/wp-content/uploads/2020/12/Discussion-Guidelines-png.png&amp;tbnid=i8B43PH1FsUVLM&amp;vet=1&amp;imgrefurl=https://voice21.org/how-to-develop-independent-student-discussion/&amp;docid=ST3fRcVwzvWc_M&amp;w=563&amp;h=792&amp;source=sh/x/im/m1/1&amp;kgs=eecaeaf23ae9161d&amp;shem=abme,trie" TargetMode="External"/><Relationship Id="rId13" Type="http://schemas.openxmlformats.org/officeDocument/2006/relationships/hyperlink" Target="https://youtu.be/CYm1zl7pVrc?si=RuuRuQErFdEufwdq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cs.google.com/document/d/1Oe1GqXs-4-toiBzsGDnUGJpx-lRVXeuO9UfqW9dAoBg/edit" TargetMode="External"/><Relationship Id="rId12" Type="http://schemas.openxmlformats.org/officeDocument/2006/relationships/hyperlink" Target="https://docs.google.com/document/d/1yjWwYTcOB4qGqpi2p86UqPoDZ8liiHgqBmKuY63Fqls/edi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cs.google.com/document/d/1PKLR8bEpK7vbb6WMnD-rJLkFguXyKZoPXvhUDIX-aCE/edit" TargetMode="External"/><Relationship Id="rId11" Type="http://schemas.openxmlformats.org/officeDocument/2006/relationships/hyperlink" Target="https://ttin.uk/fight-like-a-girl" TargetMode="External"/><Relationship Id="rId5" Type="http://schemas.openxmlformats.org/officeDocument/2006/relationships/hyperlink" Target="https://mrparkinsonict.blogspot.com/2018/03/an-empowering-song-for-comprehension.html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s://www.bbc.co.uk/newsround/56591022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bc.co.uk/sport/get-inspired/46196929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Sebastian Harker</cp:lastModifiedBy>
  <cp:revision>6</cp:revision>
  <dcterms:created xsi:type="dcterms:W3CDTF">2024-06-24T14:33:00Z</dcterms:created>
  <dcterms:modified xsi:type="dcterms:W3CDTF">2024-07-23T08:32:00Z</dcterms:modified>
</cp:coreProperties>
</file>