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5BB0D" w14:textId="03CDB8D0" w:rsidR="00D13FA8" w:rsidRDefault="004A1411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Ysgrifennu Cerdd</w:t>
      </w:r>
    </w:p>
    <w:p w14:paraId="1BA5C0CF" w14:textId="77777777" w:rsidR="00D13FA8" w:rsidRDefault="00D13FA8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D13FA8" w14:paraId="4E21F52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28C02" w14:textId="77777777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MDaPh: I, Ll a Ch</w:t>
            </w:r>
          </w:p>
        </w:tc>
      </w:tr>
      <w:tr w:rsidR="00D13FA8" w14:paraId="6E60934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6BD80" w14:textId="1618AE2A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4 Diben: Cyfranwyr mentrus, creadigol sy'n:</w:t>
            </w:r>
            <w:r w:rsidR="00BC08ED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>
              <w:rPr>
                <w:rFonts w:ascii="Mali" w:eastAsia="Mali" w:hAnsi="Mali" w:cs="Mali"/>
                <w:sz w:val="32"/>
                <w:szCs w:val="32"/>
              </w:rPr>
              <w:t>mynegi syniadau ac emosiynau drwy wahanol gyfryngau.</w:t>
            </w:r>
          </w:p>
        </w:tc>
      </w:tr>
      <w:tr w:rsidR="00D13FA8" w14:paraId="1CCAE8DD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F7C24" w14:textId="77777777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18"/>
                <w:szCs w:val="18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HsB:  </w:t>
            </w:r>
            <w:r>
              <w:rPr>
                <w:rFonts w:ascii="Mali" w:eastAsia="Mali" w:hAnsi="Mali" w:cs="Mali"/>
                <w:color w:val="1F1F1F"/>
                <w:sz w:val="25"/>
                <w:szCs w:val="25"/>
              </w:rPr>
              <w:t>Mae llenyddiaeth yn tanio’r dychymyg ac yn ysbrydoli creadigrwydd.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A271A" w14:textId="77777777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DD: </w:t>
            </w:r>
            <w:r>
              <w:rPr>
                <w:rFonts w:ascii="Mali" w:eastAsia="Mali" w:hAnsi="Mali" w:cs="Mali"/>
                <w:color w:val="1F1F1F"/>
                <w:sz w:val="24"/>
                <w:szCs w:val="24"/>
                <w:highlight w:val="white"/>
              </w:rPr>
              <w:t>Rwy’n gallu defnyddio fy nychymyg ac arbrofi gydag iaith i greu fy llenyddiaeth fy hun.</w:t>
            </w:r>
          </w:p>
        </w:tc>
      </w:tr>
      <w:tr w:rsidR="00D13FA8" w14:paraId="34ADE32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426A6" w14:textId="77777777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NyW: </w:t>
            </w:r>
            <w:r>
              <w:rPr>
                <w:rFonts w:ascii="Mali" w:eastAsia="Mali" w:hAnsi="Mali" w:cs="Mali"/>
                <w:sz w:val="28"/>
                <w:szCs w:val="28"/>
              </w:rPr>
              <w:t>Cyfansoddi cerdd ysbrydoledig am Cuthbert Taylor.</w:t>
            </w:r>
          </w:p>
          <w:p w14:paraId="4A5B8944" w14:textId="76828653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i/>
                <w:sz w:val="20"/>
                <w:szCs w:val="20"/>
              </w:rPr>
            </w:pPr>
            <w:r>
              <w:rPr>
                <w:rFonts w:ascii="Mali" w:eastAsia="Mali" w:hAnsi="Mali" w:cs="Mali"/>
                <w:i/>
                <w:sz w:val="20"/>
                <w:szCs w:val="20"/>
              </w:rPr>
              <w:t xml:space="preserve">(wedi ysbrydoli gan awdl </w:t>
            </w:r>
            <w:r>
              <w:rPr>
                <w:rFonts w:ascii="Mali" w:eastAsia="Mali" w:hAnsi="Mali" w:cs="Mali"/>
                <w:i/>
                <w:sz w:val="20"/>
                <w:szCs w:val="20"/>
                <w:highlight w:val="white"/>
              </w:rPr>
              <w:t>Benjamin Zephaniah i M</w:t>
            </w:r>
            <w:r w:rsidR="00E83C3E">
              <w:rPr>
                <w:rFonts w:ascii="Mali" w:eastAsia="Mali" w:hAnsi="Mali" w:cs="Mali"/>
                <w:i/>
                <w:sz w:val="20"/>
                <w:szCs w:val="20"/>
                <w:highlight w:val="white"/>
              </w:rPr>
              <w:t>u</w:t>
            </w:r>
            <w:r>
              <w:rPr>
                <w:rFonts w:ascii="Mali" w:eastAsia="Mali" w:hAnsi="Mali" w:cs="Mali"/>
                <w:i/>
                <w:sz w:val="20"/>
                <w:szCs w:val="20"/>
                <w:highlight w:val="white"/>
              </w:rPr>
              <w:t>hamm</w:t>
            </w:r>
            <w:r w:rsidR="00E83C3E">
              <w:rPr>
                <w:rFonts w:ascii="Mali" w:eastAsia="Mali" w:hAnsi="Mali" w:cs="Mali"/>
                <w:i/>
                <w:sz w:val="20"/>
                <w:szCs w:val="20"/>
                <w:highlight w:val="white"/>
              </w:rPr>
              <w:t>a</w:t>
            </w:r>
            <w:r>
              <w:rPr>
                <w:rFonts w:ascii="Mali" w:eastAsia="Mali" w:hAnsi="Mali" w:cs="Mali"/>
                <w:i/>
                <w:sz w:val="20"/>
                <w:szCs w:val="20"/>
                <w:highlight w:val="white"/>
              </w:rPr>
              <w:t>d Ali)</w:t>
            </w:r>
          </w:p>
        </w:tc>
      </w:tr>
      <w:tr w:rsidR="00D13FA8" w14:paraId="3AD1A62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0F74A" w14:textId="77777777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MPLl: </w:t>
            </w:r>
          </w:p>
          <w:p w14:paraId="704B7F5D" w14:textId="77777777" w:rsidR="00D13FA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Deall nodweddion cerdd.</w:t>
            </w:r>
          </w:p>
          <w:p w14:paraId="1B61F671" w14:textId="0C83D242" w:rsidR="00D13FA8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Dadansoddi awdl Benjamin Zephaniah i M</w:t>
            </w:r>
            <w:r w:rsidR="00E83C3E">
              <w:rPr>
                <w:rFonts w:ascii="Mali" w:eastAsia="Mali" w:hAnsi="Mali" w:cs="Mali"/>
              </w:rPr>
              <w:t>u</w:t>
            </w:r>
            <w:r>
              <w:rPr>
                <w:rFonts w:ascii="Mali" w:eastAsia="Mali" w:hAnsi="Mali" w:cs="Mali"/>
              </w:rPr>
              <w:t>hamm</w:t>
            </w:r>
            <w:r w:rsidR="00E83C3E">
              <w:rPr>
                <w:rFonts w:ascii="Mali" w:eastAsia="Mali" w:hAnsi="Mali" w:cs="Mali"/>
              </w:rPr>
              <w:t>a</w:t>
            </w:r>
            <w:r>
              <w:rPr>
                <w:rFonts w:ascii="Mali" w:eastAsia="Mali" w:hAnsi="Mali" w:cs="Mali"/>
              </w:rPr>
              <w:t>d Ali am ysbrydoliaeth.</w:t>
            </w:r>
          </w:p>
          <w:p w14:paraId="183816DC" w14:textId="77777777" w:rsidR="00D13FA8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Cyfansoddi cerdd yn null Benjamin Zephaniah am Cuthbert Taylor.</w:t>
            </w:r>
          </w:p>
        </w:tc>
      </w:tr>
      <w:tr w:rsidR="00D13FA8" w14:paraId="2A03737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0E54A" w14:textId="77777777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Cyflwyniad: </w:t>
            </w:r>
          </w:p>
          <w:p w14:paraId="29C912AA" w14:textId="3A975A55" w:rsidR="00D13FA8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Dangos y fideo o awdl Benjamin Zephaniah i M</w:t>
            </w:r>
            <w:r w:rsidR="00E83C3E">
              <w:rPr>
                <w:rFonts w:ascii="Mali" w:eastAsia="Mali" w:hAnsi="Mali" w:cs="Mali"/>
                <w:sz w:val="24"/>
                <w:szCs w:val="24"/>
              </w:rPr>
              <w:t>u</w:t>
            </w:r>
            <w:r>
              <w:rPr>
                <w:rFonts w:ascii="Mali" w:eastAsia="Mali" w:hAnsi="Mali" w:cs="Mali"/>
                <w:sz w:val="24"/>
                <w:szCs w:val="24"/>
              </w:rPr>
              <w:t>hamm</w:t>
            </w:r>
            <w:r w:rsidR="00E83C3E">
              <w:rPr>
                <w:rFonts w:ascii="Mali" w:eastAsia="Mali" w:hAnsi="Mali" w:cs="Mali"/>
                <w:sz w:val="24"/>
                <w:szCs w:val="24"/>
              </w:rPr>
              <w:t>a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d Ali </w:t>
            </w:r>
          </w:p>
          <w:p w14:paraId="21DDC1E0" w14:textId="77777777" w:rsidR="00D13FA8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Cwestiynu’r disgyblion: Ydy’r gerdd yn effeithiol? Pa eirfa / ymadroddion wnaeth sefyll allan? Pa emosiynau cafodd eu hysgogi wrth wrando ar y gerdd? </w:t>
            </w:r>
          </w:p>
          <w:p w14:paraId="5363781B" w14:textId="77777777" w:rsidR="00D13FA8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Trafodaeth Dosbarth: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 Beth sy’n gwneud cerdd effeithiol? </w:t>
            </w:r>
          </w:p>
        </w:tc>
      </w:tr>
      <w:tr w:rsidR="00D13FA8" w14:paraId="26E9158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12C90" w14:textId="77777777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Prif: </w:t>
            </w:r>
            <w:r>
              <w:rPr>
                <w:rFonts w:ascii="Mali" w:eastAsia="Mali" w:hAnsi="Mali" w:cs="Mali"/>
                <w:sz w:val="24"/>
                <w:szCs w:val="24"/>
              </w:rPr>
              <w:t>(Nifer o syniadau am wersi)</w:t>
            </w:r>
          </w:p>
          <w:p w14:paraId="4DC78114" w14:textId="7935BC39" w:rsidR="00D13FA8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Dadansoddwch awdl Benjamin Zephaniah i M</w:t>
            </w:r>
            <w:r w:rsidR="00E83C3E">
              <w:rPr>
                <w:rFonts w:ascii="Mali" w:eastAsia="Mali" w:hAnsi="Mali" w:cs="Mali"/>
                <w:sz w:val="24"/>
                <w:szCs w:val="24"/>
              </w:rPr>
              <w:t>u</w:t>
            </w:r>
            <w:r>
              <w:rPr>
                <w:rFonts w:ascii="Mali" w:eastAsia="Mali" w:hAnsi="Mali" w:cs="Mali"/>
                <w:sz w:val="24"/>
                <w:szCs w:val="24"/>
              </w:rPr>
              <w:t>hamm</w:t>
            </w:r>
            <w:r w:rsidR="00E83C3E">
              <w:rPr>
                <w:rFonts w:ascii="Mali" w:eastAsia="Mali" w:hAnsi="Mali" w:cs="Mali"/>
                <w:sz w:val="24"/>
                <w:szCs w:val="24"/>
              </w:rPr>
              <w:t>a</w:t>
            </w:r>
            <w:r>
              <w:rPr>
                <w:rFonts w:ascii="Mali" w:eastAsia="Mali" w:hAnsi="Mali" w:cs="Mali"/>
                <w:sz w:val="24"/>
                <w:szCs w:val="24"/>
              </w:rPr>
              <w:t>d Ali gyda'r dosbarth, gan nodi'r arddull barddonol a ddefnyddiwyd.</w:t>
            </w:r>
          </w:p>
          <w:p w14:paraId="79AFC443" w14:textId="77777777" w:rsidR="00D13FA8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Trafodwch sut y gellir addasu arddull Benjamin Zephaniah i ysgrifennu cerdd am Cuthbert Taylor, gan ganolbwyntio ar themâu dewrder a gweithredaeth.</w:t>
            </w:r>
          </w:p>
          <w:p w14:paraId="67094309" w14:textId="77777777" w:rsidR="00D13FA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Adalw: Beth maen nhw’n gywbod am CT? Creu map meddwl, gwir neu gau…. Sicrhua dealltwriaeth o’u hanes a chyfraniad tuag at gymdeithas. </w:t>
            </w:r>
          </w:p>
          <w:p w14:paraId="695DA47B" w14:textId="77777777" w:rsidR="00D13FA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 xml:space="preserve">Amser i’r disgyblion drafftio enghreifftiau o arddull barddonol cyn mynd ati i ysgrifennu (e.e cyflythreniad, cymariaethau, trosiadau….) </w:t>
            </w:r>
          </w:p>
          <w:p w14:paraId="487BF852" w14:textId="77777777" w:rsidR="00D13FA8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Amser i’r disgyblion drafftio eu cerddi ysbrydoliedig. Angen arwain y myfyrwyr trwy ddrafftio eu cerddi, gan bwysleisio'r defnydd o iaith ddisgrifiadol a mynegiant emosiynol.</w:t>
            </w:r>
          </w:p>
          <w:p w14:paraId="56F2425F" w14:textId="77777777" w:rsidR="00D13FA8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lastRenderedPageBreak/>
              <w:t>Sesiwn sesu cyfoed: Parau myfyrwyr i rannu eu cerddi, gan roi adborth ar waith ei gilydd.</w:t>
            </w:r>
          </w:p>
        </w:tc>
      </w:tr>
      <w:tr w:rsidR="00D13FA8" w14:paraId="05DE38E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B7571" w14:textId="77777777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Diweddglo: </w:t>
            </w:r>
          </w:p>
          <w:p w14:paraId="22055FFF" w14:textId="77777777" w:rsidR="00D13FA8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Dewiswch ychydig o fyfyrwyr i ddarllen eu cerddi yn uchel i'r dosbarth.</w:t>
            </w:r>
          </w:p>
          <w:p w14:paraId="43407B59" w14:textId="77777777" w:rsidR="00D13FA8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Hwyluswch drafodaeth ar y gwahanol ddulliau a ddefnyddiwyd wrth gyfansoddi’r cerddi ac effeithiolrwydd yr iaith a ddefnyddiwyd.</w:t>
            </w:r>
          </w:p>
          <w:p w14:paraId="1BC8EAA3" w14:textId="77777777" w:rsidR="00D13FA8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Myfyrio ar y broses o ysgrifennu'r cerddi a sut y gall myfyrwyr gymhwyso technegau tebyg mewn tasgau ysgrifennu yn y dyfodol.</w:t>
            </w:r>
          </w:p>
        </w:tc>
      </w:tr>
      <w:tr w:rsidR="00D13FA8" w14:paraId="29076B2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88BB1" w14:textId="77777777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gwefannau defnyddiol: </w:t>
            </w:r>
          </w:p>
          <w:p w14:paraId="4953E67C" w14:textId="77777777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hyperlink r:id="rId5">
              <w:r>
                <w:rPr>
                  <w:rFonts w:ascii="Mali" w:eastAsia="Mali" w:hAnsi="Mali" w:cs="Mali"/>
                  <w:color w:val="1155CC"/>
                  <w:sz w:val="32"/>
                  <w:szCs w:val="32"/>
                  <w:u w:val="single"/>
                </w:rPr>
                <w:t>Fideo a</w:t>
              </w:r>
              <w:r>
                <w:rPr>
                  <w:rFonts w:ascii="Mali" w:eastAsia="Mali" w:hAnsi="Mali" w:cs="Mali"/>
                  <w:color w:val="1155CC"/>
                  <w:sz w:val="32"/>
                  <w:szCs w:val="32"/>
                  <w:u w:val="single"/>
                </w:rPr>
                <w:t>w</w:t>
              </w:r>
              <w:r>
                <w:rPr>
                  <w:rFonts w:ascii="Mali" w:eastAsia="Mali" w:hAnsi="Mali" w:cs="Mali"/>
                  <w:color w:val="1155CC"/>
                  <w:sz w:val="32"/>
                  <w:szCs w:val="32"/>
                  <w:u w:val="single"/>
                </w:rPr>
                <w:t xml:space="preserve">dl </w:t>
              </w:r>
            </w:hyperlink>
          </w:p>
          <w:p w14:paraId="32BDED14" w14:textId="27218F59" w:rsidR="00D13FA8" w:rsidRPr="00A523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r w:rsidRPr="00A523A2">
              <w:rPr>
                <w:rFonts w:ascii="Mali" w:eastAsia="Mali" w:hAnsi="Mali" w:cs="Mali"/>
                <w:sz w:val="32"/>
                <w:szCs w:val="32"/>
              </w:rPr>
              <w:t xml:space="preserve">Awdl BZ </w:t>
            </w:r>
          </w:p>
          <w:p w14:paraId="3B3CDD6D" w14:textId="77777777" w:rsidR="00D13F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6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Mat nodweddion arddull T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w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inkl</w:t>
              </w:r>
            </w:hyperlink>
          </w:p>
        </w:tc>
      </w:tr>
    </w:tbl>
    <w:p w14:paraId="1CA76941" w14:textId="77777777" w:rsidR="00D13FA8" w:rsidRDefault="00D13FA8">
      <w:pPr>
        <w:rPr>
          <w:rFonts w:ascii="Mali" w:eastAsia="Mali" w:hAnsi="Mali" w:cs="Mali"/>
          <w:sz w:val="32"/>
          <w:szCs w:val="32"/>
        </w:rPr>
      </w:pPr>
    </w:p>
    <w:sectPr w:rsidR="00D13F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503300-4F76-8B4F-BA2F-10E8152363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3D67875-9454-D546-8539-E67BC13277D0}"/>
    <w:embedItalic r:id="rId3" w:fontKey="{2B989E5C-BA5B-EC49-A15F-04BABD5AC66E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9B8271EE-7B06-CC43-8CE2-442A7508DD20}"/>
    <w:embedBold r:id="rId5" w:fontKey="{3FB304AC-34FD-E64A-B27E-688D90BA3AE8}"/>
    <w:embedItalic r:id="rId6" w:fontKey="{939497E2-FAD5-5B41-9EAF-BD8F3DCA0B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6208957-451A-D847-9A7A-1E3200AE08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0955EE0-ACBE-3944-8D6A-A9E48FAD18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E7664"/>
    <w:multiLevelType w:val="multilevel"/>
    <w:tmpl w:val="6DEC98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096110"/>
    <w:multiLevelType w:val="multilevel"/>
    <w:tmpl w:val="EAB273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E435B6"/>
    <w:multiLevelType w:val="multilevel"/>
    <w:tmpl w:val="80F01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B92F3A"/>
    <w:multiLevelType w:val="multilevel"/>
    <w:tmpl w:val="12B02E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17075875">
    <w:abstractNumId w:val="0"/>
  </w:num>
  <w:num w:numId="2" w16cid:durableId="1612010769">
    <w:abstractNumId w:val="3"/>
  </w:num>
  <w:num w:numId="3" w16cid:durableId="99572362">
    <w:abstractNumId w:val="2"/>
  </w:num>
  <w:num w:numId="4" w16cid:durableId="1317686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A8"/>
    <w:rsid w:val="004A1411"/>
    <w:rsid w:val="00A523A2"/>
    <w:rsid w:val="00BC08ED"/>
    <w:rsid w:val="00D13FA8"/>
    <w:rsid w:val="00DC28BC"/>
    <w:rsid w:val="00E8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ADC9D3"/>
  <w15:docId w15:val="{9AD68142-1337-764F-ABC0-2A721ABD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winkl.co.uk/resource/mat-nodweddion-barddoniaeth-wl-l-1992" TargetMode="External"/><Relationship Id="rId5" Type="http://schemas.openxmlformats.org/officeDocument/2006/relationships/hyperlink" Target="https://youtu.be/CYm1zl7pVrc?si=RuuRuQErFdEufwdq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2</cp:revision>
  <dcterms:created xsi:type="dcterms:W3CDTF">2024-07-16T13:17:00Z</dcterms:created>
  <dcterms:modified xsi:type="dcterms:W3CDTF">2024-07-16T13:17:00Z</dcterms:modified>
</cp:coreProperties>
</file>